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Pr="00753ECC" w:rsidRDefault="005A444A" w:rsidP="003724F6">
            <w:pPr>
              <w:pStyle w:val="AralkYok"/>
              <w:jc w:val="left"/>
              <w:rPr>
                <w:rFonts w:asciiTheme="majorHAnsi" w:eastAsiaTheme="minorHAnsi" w:hAnsiTheme="majorHAnsi"/>
                <w:sz w:val="28"/>
                <w:lang w:val="tr-TR" w:bidi="ar-SA"/>
              </w:rPr>
            </w:pPr>
            <w:r w:rsidRPr="005A444A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Başvuru Sahibinin hangi kanuna göre kurulduğunu, Konya veya Karaman’da kurulu olup kayıtlı olduğunu veya faaliyet gösterdiğini belirten beyan</w:t>
            </w:r>
            <w:r w:rsidR="00753ECC">
              <w:rPr>
                <w:rFonts w:asciiTheme="majorHAnsi" w:eastAsiaTheme="minorHAnsi" w:hAnsiTheme="majorHAnsi"/>
                <w:sz w:val="28"/>
                <w:lang w:val="tr-TR" w:bidi="ar-SA"/>
              </w:rPr>
              <w:t>.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AD" w:rsidRDefault="008976AD">
      <w:r>
        <w:separator/>
      </w:r>
    </w:p>
  </w:endnote>
  <w:endnote w:type="continuationSeparator" w:id="0">
    <w:p w:rsidR="008976AD" w:rsidRDefault="0089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AD" w:rsidRDefault="008976AD">
      <w:r>
        <w:separator/>
      </w:r>
    </w:p>
  </w:footnote>
  <w:footnote w:type="continuationSeparator" w:id="0">
    <w:p w:rsidR="008976AD" w:rsidRDefault="00897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5A444A">
      <w:rPr>
        <w:rFonts w:asciiTheme="majorHAnsi" w:hAnsiTheme="majorHAnsi" w:cs="Arial"/>
        <w:b/>
        <w:sz w:val="28"/>
      </w:rPr>
      <w:t>B KURULUŞ BEYANI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31C9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A444A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3ECC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1A8"/>
    <w:rsid w:val="00AA44DB"/>
    <w:rsid w:val="00AB2658"/>
    <w:rsid w:val="00AF2D13"/>
    <w:rsid w:val="00B05DD6"/>
    <w:rsid w:val="00B1418A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18</cp:revision>
  <cp:lastPrinted>2014-09-04T11:49:00Z</cp:lastPrinted>
  <dcterms:created xsi:type="dcterms:W3CDTF">2013-09-20T07:04:00Z</dcterms:created>
  <dcterms:modified xsi:type="dcterms:W3CDTF">2014-09-04T11:49:00Z</dcterms:modified>
</cp:coreProperties>
</file>